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B1C" w:rsidRPr="00E70DAA" w:rsidRDefault="004C2B1C" w:rsidP="004C2B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C2B1C" w:rsidRPr="00E90B7D" w:rsidRDefault="00CA14DD" w:rsidP="004C2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Внеклассное мероприятие</w:t>
      </w:r>
      <w:r w:rsidR="004C2B1C" w:rsidRPr="00E90B7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«</w:t>
      </w:r>
      <w:r w:rsidR="00E90B7D" w:rsidRPr="00E90B7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Мы - пассажиры</w:t>
      </w:r>
      <w:r w:rsidR="004C2B1C" w:rsidRPr="00E90B7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»</w:t>
      </w:r>
      <w:r w:rsidR="00E90B7D" w:rsidRPr="00E90B7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в 4А классе (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Бажитова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Т.П.)</w:t>
      </w:r>
    </w:p>
    <w:p w:rsidR="00E90B7D" w:rsidRPr="00E90B7D" w:rsidRDefault="00E90B7D" w:rsidP="004C2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E90B7D" w:rsidRPr="00E90B7D" w:rsidRDefault="00E90B7D" w:rsidP="00E90B7D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E90B7D">
        <w:rPr>
          <w:rStyle w:val="c1"/>
          <w:b/>
          <w:color w:val="000000"/>
          <w:u w:val="single"/>
        </w:rPr>
        <w:t>Цели</w:t>
      </w:r>
      <w:r w:rsidRPr="00E90B7D">
        <w:rPr>
          <w:rStyle w:val="c1"/>
          <w:b/>
          <w:color w:val="000000"/>
        </w:rPr>
        <w:t>:</w:t>
      </w:r>
      <w:r w:rsidRPr="00E90B7D">
        <w:rPr>
          <w:rStyle w:val="c1"/>
          <w:color w:val="000000"/>
        </w:rPr>
        <w:t xml:space="preserve"> </w:t>
      </w:r>
    </w:p>
    <w:p w:rsidR="00E90B7D" w:rsidRPr="00E90B7D" w:rsidRDefault="00E90B7D" w:rsidP="00E90B7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E90B7D">
        <w:rPr>
          <w:rStyle w:val="c1"/>
          <w:color w:val="000000"/>
        </w:rPr>
        <w:t>1)познакомить детей с видами пассажирского транспорта, с правилами поведения в общественном транспорте</w:t>
      </w:r>
    </w:p>
    <w:p w:rsidR="00E90B7D" w:rsidRPr="00E90B7D" w:rsidRDefault="00E90B7D" w:rsidP="00E90B7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E90B7D">
        <w:rPr>
          <w:rStyle w:val="c1"/>
          <w:color w:val="000000"/>
        </w:rPr>
        <w:t xml:space="preserve">2) закрепить с детьми понятия </w:t>
      </w:r>
      <w:proofErr w:type="gramStart"/>
      <w:r w:rsidRPr="00E90B7D">
        <w:rPr>
          <w:rStyle w:val="c1"/>
          <w:color w:val="000000"/>
        </w:rPr>
        <w:t>–п</w:t>
      </w:r>
      <w:proofErr w:type="gramEnd"/>
      <w:r w:rsidRPr="00E90B7D">
        <w:rPr>
          <w:rStyle w:val="c1"/>
          <w:color w:val="000000"/>
        </w:rPr>
        <w:t>ассажирский транспорт и его виды,</w:t>
      </w:r>
    </w:p>
    <w:p w:rsidR="00E90B7D" w:rsidRPr="00E90B7D" w:rsidRDefault="00E90B7D" w:rsidP="00E90B7D">
      <w:pPr>
        <w:pStyle w:val="c0"/>
        <w:shd w:val="clear" w:color="auto" w:fill="FFFFFF"/>
        <w:spacing w:before="0" w:beforeAutospacing="0" w:after="0" w:afterAutospacing="0"/>
        <w:ind w:left="1080" w:hanging="1080"/>
        <w:rPr>
          <w:color w:val="000000"/>
        </w:rPr>
      </w:pPr>
      <w:r w:rsidRPr="00E90B7D">
        <w:rPr>
          <w:rStyle w:val="c1"/>
          <w:color w:val="000000"/>
        </w:rPr>
        <w:t>правила поведения в общественном транспорте,</w:t>
      </w:r>
    </w:p>
    <w:p w:rsidR="00E90B7D" w:rsidRPr="00E90B7D" w:rsidRDefault="00E90B7D" w:rsidP="00E90B7D">
      <w:pPr>
        <w:pStyle w:val="c0"/>
        <w:shd w:val="clear" w:color="auto" w:fill="FFFFFF"/>
        <w:spacing w:before="0" w:beforeAutospacing="0" w:after="0" w:afterAutospacing="0"/>
        <w:ind w:left="1080" w:hanging="1080"/>
        <w:rPr>
          <w:color w:val="000000"/>
        </w:rPr>
      </w:pPr>
      <w:r w:rsidRPr="00E90B7D">
        <w:rPr>
          <w:rStyle w:val="c1"/>
          <w:color w:val="000000"/>
        </w:rPr>
        <w:t>3) развивать у учеников критическое и логическое мышление, устную речь,</w:t>
      </w:r>
    </w:p>
    <w:p w:rsidR="00E90B7D" w:rsidRPr="00E90B7D" w:rsidRDefault="00E90B7D" w:rsidP="00E90B7D">
      <w:pPr>
        <w:pStyle w:val="c0"/>
        <w:shd w:val="clear" w:color="auto" w:fill="FFFFFF"/>
        <w:spacing w:before="0" w:beforeAutospacing="0" w:after="0" w:afterAutospacing="0"/>
        <w:ind w:left="1080" w:hanging="1080"/>
        <w:rPr>
          <w:color w:val="000000"/>
        </w:rPr>
      </w:pPr>
      <w:r w:rsidRPr="00E90B7D">
        <w:rPr>
          <w:rStyle w:val="c1"/>
          <w:color w:val="000000"/>
        </w:rPr>
        <w:t>орфографическую зоркость, умение сотрудничать, работать в команде,</w:t>
      </w:r>
    </w:p>
    <w:p w:rsidR="00E90B7D" w:rsidRPr="00E90B7D" w:rsidRDefault="00E90B7D" w:rsidP="00E90B7D">
      <w:pPr>
        <w:pStyle w:val="c0"/>
        <w:shd w:val="clear" w:color="auto" w:fill="FFFFFF"/>
        <w:spacing w:before="0" w:beforeAutospacing="0" w:after="0" w:afterAutospacing="0"/>
        <w:ind w:left="1080" w:hanging="1080"/>
        <w:rPr>
          <w:color w:val="000000"/>
        </w:rPr>
      </w:pPr>
      <w:r w:rsidRPr="00E90B7D">
        <w:rPr>
          <w:rStyle w:val="c1"/>
          <w:color w:val="000000"/>
        </w:rPr>
        <w:t>принимать самостоятельное решение,</w:t>
      </w:r>
    </w:p>
    <w:p w:rsidR="00E90B7D" w:rsidRPr="00E90B7D" w:rsidRDefault="00E90B7D" w:rsidP="00E90B7D">
      <w:pPr>
        <w:pStyle w:val="c0"/>
        <w:shd w:val="clear" w:color="auto" w:fill="FFFFFF"/>
        <w:spacing w:before="0" w:beforeAutospacing="0" w:after="0" w:afterAutospacing="0"/>
        <w:ind w:left="1080" w:hanging="1080"/>
        <w:rPr>
          <w:color w:val="000000"/>
        </w:rPr>
      </w:pPr>
      <w:r w:rsidRPr="00E90B7D">
        <w:rPr>
          <w:rStyle w:val="c1"/>
          <w:color w:val="000000"/>
        </w:rPr>
        <w:t>4) расширять кругозор детей, словарный запас,</w:t>
      </w:r>
    </w:p>
    <w:p w:rsidR="00E90B7D" w:rsidRPr="00E90B7D" w:rsidRDefault="00E90B7D" w:rsidP="00E90B7D">
      <w:pPr>
        <w:pStyle w:val="c0"/>
        <w:shd w:val="clear" w:color="auto" w:fill="FFFFFF"/>
        <w:spacing w:before="0" w:beforeAutospacing="0" w:after="0" w:afterAutospacing="0"/>
        <w:ind w:left="1080" w:hanging="1080"/>
        <w:rPr>
          <w:color w:val="000000"/>
        </w:rPr>
      </w:pPr>
      <w:r w:rsidRPr="00E90B7D">
        <w:rPr>
          <w:rStyle w:val="c1"/>
          <w:color w:val="000000"/>
        </w:rPr>
        <w:t>5) продолжить формировать чувство ответственности за свою жизнь и жизнь</w:t>
      </w:r>
    </w:p>
    <w:p w:rsidR="00E90B7D" w:rsidRPr="00E90B7D" w:rsidRDefault="00E90B7D" w:rsidP="00E90B7D">
      <w:pPr>
        <w:pStyle w:val="c0"/>
        <w:shd w:val="clear" w:color="auto" w:fill="FFFFFF"/>
        <w:spacing w:before="0" w:beforeAutospacing="0" w:after="0" w:afterAutospacing="0"/>
        <w:ind w:left="1080" w:hanging="1080"/>
        <w:rPr>
          <w:color w:val="000000"/>
        </w:rPr>
      </w:pPr>
      <w:r w:rsidRPr="00E90B7D">
        <w:rPr>
          <w:rStyle w:val="c1"/>
          <w:color w:val="000000"/>
        </w:rPr>
        <w:t>окружающих.</w:t>
      </w:r>
    </w:p>
    <w:p w:rsidR="00E90B7D" w:rsidRPr="00E90B7D" w:rsidRDefault="00E90B7D" w:rsidP="00E90B7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E90B7D">
        <w:rPr>
          <w:rStyle w:val="c1"/>
          <w:b/>
          <w:color w:val="000000"/>
          <w:u w:val="single"/>
        </w:rPr>
        <w:t>Основные термины и понятия</w:t>
      </w:r>
      <w:r w:rsidRPr="00E90B7D">
        <w:rPr>
          <w:rStyle w:val="c1"/>
          <w:b/>
          <w:color w:val="000000"/>
        </w:rPr>
        <w:t>:</w:t>
      </w:r>
      <w:r w:rsidRPr="00E90B7D">
        <w:rPr>
          <w:rStyle w:val="c1"/>
          <w:color w:val="000000"/>
        </w:rPr>
        <w:t xml:space="preserve"> самолет, автобус, трамвай, теплоход, вертолет, такси, поезд, троллейбус, катер, электропоезд, пассажир, общественный транспорт, водный, воздушный, наземный.</w:t>
      </w:r>
      <w:proofErr w:type="gramEnd"/>
    </w:p>
    <w:p w:rsidR="00E90B7D" w:rsidRPr="00E90B7D" w:rsidRDefault="00E90B7D" w:rsidP="00E90B7D">
      <w:pPr>
        <w:pStyle w:val="c0"/>
        <w:shd w:val="clear" w:color="auto" w:fill="FFFFFF"/>
        <w:spacing w:before="0" w:beforeAutospacing="0" w:after="0" w:afterAutospacing="0"/>
        <w:ind w:left="1080" w:hanging="1080"/>
        <w:rPr>
          <w:rStyle w:val="c1"/>
          <w:color w:val="000000"/>
        </w:rPr>
      </w:pPr>
      <w:r w:rsidRPr="00E90B7D">
        <w:rPr>
          <w:rStyle w:val="c1"/>
          <w:b/>
          <w:color w:val="000000"/>
          <w:u w:val="single"/>
        </w:rPr>
        <w:t>Оборудование</w:t>
      </w:r>
      <w:r w:rsidRPr="00E90B7D">
        <w:rPr>
          <w:rStyle w:val="c1"/>
          <w:b/>
          <w:color w:val="000000"/>
        </w:rPr>
        <w:t>:</w:t>
      </w:r>
      <w:r w:rsidRPr="00E90B7D">
        <w:rPr>
          <w:rStyle w:val="c1"/>
          <w:color w:val="000000"/>
        </w:rPr>
        <w:t xml:space="preserve"> </w:t>
      </w:r>
    </w:p>
    <w:p w:rsidR="00E90B7D" w:rsidRPr="00E90B7D" w:rsidRDefault="00E90B7D" w:rsidP="00E90B7D">
      <w:pPr>
        <w:pStyle w:val="c0"/>
        <w:shd w:val="clear" w:color="auto" w:fill="FFFFFF"/>
        <w:spacing w:before="0" w:beforeAutospacing="0" w:after="0" w:afterAutospacing="0"/>
        <w:ind w:left="1080" w:hanging="1080"/>
        <w:rPr>
          <w:color w:val="000000"/>
        </w:rPr>
      </w:pPr>
      <w:r w:rsidRPr="00E90B7D">
        <w:rPr>
          <w:rStyle w:val="c1"/>
          <w:color w:val="000000"/>
        </w:rPr>
        <w:t xml:space="preserve">1) </w:t>
      </w:r>
      <w:proofErr w:type="spellStart"/>
      <w:r w:rsidRPr="00E90B7D">
        <w:rPr>
          <w:rStyle w:val="c1"/>
          <w:color w:val="000000"/>
        </w:rPr>
        <w:t>ИКТ-мультемидийная</w:t>
      </w:r>
      <w:proofErr w:type="spellEnd"/>
      <w:r w:rsidRPr="00E90B7D">
        <w:rPr>
          <w:rStyle w:val="c1"/>
          <w:color w:val="000000"/>
        </w:rPr>
        <w:t xml:space="preserve"> доска, проектор,</w:t>
      </w:r>
    </w:p>
    <w:p w:rsidR="00E90B7D" w:rsidRPr="00E90B7D" w:rsidRDefault="00E90B7D" w:rsidP="00E90B7D">
      <w:pPr>
        <w:pStyle w:val="c0"/>
        <w:shd w:val="clear" w:color="auto" w:fill="FFFFFF"/>
        <w:spacing w:before="0" w:beforeAutospacing="0" w:after="0" w:afterAutospacing="0"/>
        <w:ind w:left="1080" w:hanging="1080"/>
        <w:rPr>
          <w:color w:val="000000"/>
        </w:rPr>
      </w:pPr>
      <w:r w:rsidRPr="00E90B7D">
        <w:rPr>
          <w:rStyle w:val="c1"/>
          <w:color w:val="000000"/>
        </w:rPr>
        <w:t>2) картинки с видами транспорта, словарные слова;</w:t>
      </w:r>
    </w:p>
    <w:p w:rsidR="00E90B7D" w:rsidRPr="00E90B7D" w:rsidRDefault="00E90B7D" w:rsidP="00E90B7D">
      <w:pPr>
        <w:pStyle w:val="c0"/>
        <w:shd w:val="clear" w:color="auto" w:fill="FFFFFF"/>
        <w:spacing w:before="0" w:beforeAutospacing="0" w:after="0" w:afterAutospacing="0"/>
        <w:ind w:left="1080" w:hanging="1080"/>
        <w:rPr>
          <w:color w:val="000000"/>
        </w:rPr>
      </w:pPr>
      <w:r w:rsidRPr="00E90B7D">
        <w:rPr>
          <w:rStyle w:val="c1"/>
          <w:color w:val="000000"/>
        </w:rPr>
        <w:t>3)на стола</w:t>
      </w:r>
      <w:proofErr w:type="gramStart"/>
      <w:r w:rsidRPr="00E90B7D">
        <w:rPr>
          <w:rStyle w:val="c1"/>
          <w:color w:val="000000"/>
        </w:rPr>
        <w:t>х-</w:t>
      </w:r>
      <w:proofErr w:type="gramEnd"/>
      <w:r w:rsidRPr="00E90B7D">
        <w:rPr>
          <w:rStyle w:val="c1"/>
          <w:color w:val="000000"/>
        </w:rPr>
        <w:t xml:space="preserve"> ручки, листочки, клей;</w:t>
      </w:r>
    </w:p>
    <w:p w:rsidR="00E90B7D" w:rsidRPr="00E90B7D" w:rsidRDefault="00E90B7D" w:rsidP="00E90B7D">
      <w:pPr>
        <w:pStyle w:val="c0"/>
        <w:shd w:val="clear" w:color="auto" w:fill="FFFFFF"/>
        <w:spacing w:before="0" w:beforeAutospacing="0" w:after="0" w:afterAutospacing="0"/>
        <w:ind w:left="1080" w:hanging="1080"/>
        <w:rPr>
          <w:color w:val="000000"/>
        </w:rPr>
      </w:pPr>
      <w:r w:rsidRPr="00E90B7D">
        <w:rPr>
          <w:rStyle w:val="c1"/>
          <w:color w:val="000000"/>
        </w:rPr>
        <w:t>4) карточки с вопросами и ответами,</w:t>
      </w:r>
    </w:p>
    <w:p w:rsidR="00E90B7D" w:rsidRPr="00E90B7D" w:rsidRDefault="00E90B7D" w:rsidP="00E90B7D">
      <w:pPr>
        <w:pStyle w:val="c0"/>
        <w:shd w:val="clear" w:color="auto" w:fill="FFFFFF"/>
        <w:spacing w:before="0" w:beforeAutospacing="0" w:after="0" w:afterAutospacing="0"/>
        <w:ind w:left="1080" w:hanging="1080"/>
        <w:rPr>
          <w:color w:val="000000"/>
        </w:rPr>
      </w:pPr>
      <w:r w:rsidRPr="00E90B7D">
        <w:rPr>
          <w:rStyle w:val="c1"/>
          <w:color w:val="000000"/>
        </w:rPr>
        <w:t>5) сигнальные карточки со знаками дорожного движения.</w:t>
      </w:r>
    </w:p>
    <w:p w:rsidR="00E90B7D" w:rsidRPr="00E90B7D" w:rsidRDefault="00E90B7D" w:rsidP="004C2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4C2B1C" w:rsidRPr="00E90B7D" w:rsidRDefault="00E90B7D" w:rsidP="00E90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9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занятия</w:t>
      </w:r>
    </w:p>
    <w:p w:rsidR="00C37190" w:rsidRPr="00E90B7D" w:rsidRDefault="006149FB" w:rsidP="006149FB">
      <w:pPr>
        <w:shd w:val="clear" w:color="auto" w:fill="FFFFFF" w:themeFill="background1"/>
        <w:jc w:val="both"/>
        <w:rPr>
          <w:rStyle w:val="HTML"/>
          <w:rFonts w:ascii="Times New Roman" w:hAnsi="Times New Roman" w:cs="Times New Roman"/>
          <w:b/>
          <w:bCs/>
          <w:i w:val="0"/>
          <w:color w:val="333333"/>
          <w:sz w:val="24"/>
          <w:szCs w:val="24"/>
          <w:shd w:val="clear" w:color="auto" w:fill="FFFFFF"/>
        </w:rPr>
      </w:pPr>
      <w:r w:rsidRPr="00E90B7D">
        <w:rPr>
          <w:rStyle w:val="HTML"/>
          <w:rFonts w:ascii="Times New Roman" w:hAnsi="Times New Roman" w:cs="Times New Roman"/>
          <w:b/>
          <w:bCs/>
          <w:i w:val="0"/>
          <w:color w:val="333333"/>
          <w:sz w:val="24"/>
          <w:szCs w:val="24"/>
          <w:shd w:val="clear" w:color="auto" w:fill="FFFFFF"/>
        </w:rPr>
        <w:t>Основные термины и понятия (Слайд 2).</w:t>
      </w:r>
    </w:p>
    <w:p w:rsidR="00C37190" w:rsidRPr="00E90B7D" w:rsidRDefault="006149FB" w:rsidP="004C2B1C">
      <w:pPr>
        <w:shd w:val="clear" w:color="auto" w:fill="FFFFFF" w:themeFill="background1"/>
        <w:jc w:val="both"/>
        <w:rPr>
          <w:rStyle w:val="HTML"/>
          <w:rFonts w:ascii="Times New Roman" w:hAnsi="Times New Roman" w:cs="Times New Roman"/>
          <w:bCs/>
          <w:i w:val="0"/>
          <w:color w:val="333333"/>
          <w:sz w:val="24"/>
          <w:szCs w:val="24"/>
          <w:shd w:val="clear" w:color="auto" w:fill="FFFFFF"/>
        </w:rPr>
      </w:pPr>
      <w:r w:rsidRPr="00E90B7D">
        <w:rPr>
          <w:rStyle w:val="HTML"/>
          <w:rFonts w:ascii="Times New Roman" w:hAnsi="Times New Roman" w:cs="Times New Roman"/>
          <w:bCs/>
          <w:i w:val="0"/>
          <w:color w:val="333333"/>
          <w:sz w:val="24"/>
          <w:szCs w:val="24"/>
          <w:shd w:val="clear" w:color="auto" w:fill="FFFFFF"/>
        </w:rPr>
        <w:t>«Пассажир»</w:t>
      </w:r>
      <w:r w:rsidR="00C37190" w:rsidRPr="00E90B7D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 -</w:t>
      </w:r>
      <w:r w:rsidR="00C37190" w:rsidRPr="00E90B7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лицо, кроме водителя, находящееся в транспортном средстве (на нем), а также лицо, которое входит в транспортное средство (садится на него) или выходит из транспортного средства (сходит с него).</w:t>
      </w:r>
    </w:p>
    <w:p w:rsidR="006149FB" w:rsidRPr="00E90B7D" w:rsidRDefault="006149FB" w:rsidP="006149FB">
      <w:pPr>
        <w:shd w:val="clear" w:color="auto" w:fill="FFFFFF" w:themeFill="background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90B7D">
        <w:rPr>
          <w:rStyle w:val="HTML"/>
          <w:rFonts w:ascii="Times New Roman" w:hAnsi="Times New Roman" w:cs="Times New Roman"/>
          <w:bCs/>
          <w:i w:val="0"/>
          <w:color w:val="333333"/>
          <w:sz w:val="24"/>
          <w:szCs w:val="24"/>
          <w:shd w:val="clear" w:color="auto" w:fill="FFFFFF"/>
        </w:rPr>
        <w:t>«</w:t>
      </w:r>
      <w:r w:rsidR="00186392" w:rsidRPr="00E90B7D">
        <w:rPr>
          <w:rStyle w:val="HTML"/>
          <w:rFonts w:ascii="Times New Roman" w:hAnsi="Times New Roman" w:cs="Times New Roman"/>
          <w:bCs/>
          <w:i w:val="0"/>
          <w:color w:val="333333"/>
          <w:sz w:val="24"/>
          <w:szCs w:val="24"/>
          <w:shd w:val="clear" w:color="auto" w:fill="FFFFFF"/>
        </w:rPr>
        <w:t>Маршрутное транспортное средство</w:t>
      </w:r>
      <w:r w:rsidRPr="00E90B7D">
        <w:rPr>
          <w:rStyle w:val="HTML"/>
          <w:rFonts w:ascii="Times New Roman" w:hAnsi="Times New Roman" w:cs="Times New Roman"/>
          <w:bCs/>
          <w:i w:val="0"/>
          <w:color w:val="333333"/>
          <w:sz w:val="24"/>
          <w:szCs w:val="24"/>
          <w:shd w:val="clear" w:color="auto" w:fill="FFFFFF"/>
        </w:rPr>
        <w:t>»</w:t>
      </w:r>
      <w:r w:rsidR="00186392" w:rsidRPr="00E90B7D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 -</w:t>
      </w:r>
      <w:r w:rsidR="00186392" w:rsidRPr="00E90B7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транспортное средство общего пользования (автобус, троллейбус, трамвай), предназначенное для перевозки по дорогам людей и движущееся по установленному маршруту с обозначенными местами остановок.</w:t>
      </w:r>
    </w:p>
    <w:p w:rsidR="00C37190" w:rsidRPr="00E90B7D" w:rsidRDefault="00C37190" w:rsidP="006149FB">
      <w:pPr>
        <w:shd w:val="clear" w:color="auto" w:fill="FFFFFF" w:themeFill="background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E90B7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Правила ожидания </w:t>
      </w:r>
      <w:r w:rsidRPr="00E90B7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маршрутных транспортных средств</w:t>
      </w:r>
      <w:r w:rsidR="006149FB" w:rsidRPr="00E90B7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.</w:t>
      </w:r>
    </w:p>
    <w:p w:rsidR="0000525B" w:rsidRPr="00E90B7D" w:rsidRDefault="006149FB" w:rsidP="005A2EF6">
      <w:pPr>
        <w:pStyle w:val="a4"/>
        <w:numPr>
          <w:ilvl w:val="0"/>
          <w:numId w:val="4"/>
        </w:numPr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90B7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Слайд 3. </w:t>
      </w:r>
      <w:r w:rsidR="005A2EF6"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</w:t>
      </w:r>
      <w:r w:rsidR="00DF5864"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жидать маршрутный транспорт (автобус, троллейбус, трамвай) надо в обозначенных дорожными знаками местах (остановочных павильонах, посадочных площадках)</w:t>
      </w:r>
      <w:r w:rsidR="005A2EF6"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При отсутствии приподнятой над проезжей частью посадочной площадки</w:t>
      </w:r>
      <w:r w:rsidR="00203C5B"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ожидать маршрутное транспортное средство можно на тротуаре или обочине.</w:t>
      </w:r>
    </w:p>
    <w:p w:rsidR="006149FB" w:rsidRPr="00E90B7D" w:rsidRDefault="005A2EF6" w:rsidP="00E90B7D">
      <w:pPr>
        <w:pStyle w:val="a4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Рассмотрим дорожные знаки, обозначающие места остановки маршрутных транспортных средств.</w:t>
      </w:r>
    </w:p>
    <w:p w:rsidR="0000525B" w:rsidRPr="00E90B7D" w:rsidRDefault="006149FB" w:rsidP="003D19C6">
      <w:pPr>
        <w:pStyle w:val="a4"/>
        <w:numPr>
          <w:ilvl w:val="0"/>
          <w:numId w:val="4"/>
        </w:numPr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90B7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Слайд 5. </w:t>
      </w:r>
      <w:r w:rsidR="00203C5B"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</w:t>
      </w:r>
      <w:r w:rsidR="00DF5864"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сли посадочная площадка имеет ограждение, нельзя перелезать через него, садиться на него</w:t>
      </w:r>
      <w:r w:rsidR="005A2EF6"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00525B" w:rsidRPr="00E90B7D" w:rsidRDefault="006149FB" w:rsidP="00203C5B">
      <w:pPr>
        <w:numPr>
          <w:ilvl w:val="0"/>
          <w:numId w:val="4"/>
        </w:numPr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90B7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Слайд 5. </w:t>
      </w:r>
      <w:r w:rsidR="00705A1A"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</w:t>
      </w:r>
      <w:r w:rsidR="00DF5864"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 время ожидания надо стоять дальше от края тротуара, лицом к проезжей части или трамвайным путям, запрещается выходить на проезжую часть или на трамвайные пути, вести себя спокойно</w:t>
      </w:r>
    </w:p>
    <w:p w:rsidR="00705A1A" w:rsidRPr="00E90B7D" w:rsidRDefault="006149FB" w:rsidP="00705A1A">
      <w:pPr>
        <w:pStyle w:val="a4"/>
        <w:numPr>
          <w:ilvl w:val="0"/>
          <w:numId w:val="4"/>
        </w:numPr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90B7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Слайд 6. </w:t>
      </w:r>
      <w:r w:rsidR="00705A1A"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 местах остановок маршрутных транспортных средств, не оборудованных приподнятыми посадочными площадками, разрешается выходить на проезжую часть для </w:t>
      </w:r>
      <w:r w:rsidR="00705A1A"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 xml:space="preserve">посадки в транспортное средство лишь после его остановки. И после высадки необходимо, не задерживаясь, освободить проезжую часть. </w:t>
      </w:r>
    </w:p>
    <w:p w:rsidR="00186392" w:rsidRPr="00E90B7D" w:rsidRDefault="006149FB" w:rsidP="00E90B7D">
      <w:pPr>
        <w:numPr>
          <w:ilvl w:val="0"/>
          <w:numId w:val="4"/>
        </w:numPr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90B7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Слайд 6. </w:t>
      </w:r>
      <w:r w:rsidR="00705A1A"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</w:t>
      </w:r>
      <w:r w:rsidR="00DF5864"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ри посадке/высадке преимущество имеют пассажиры, выходящие из маршрутного транспорта</w:t>
      </w:r>
    </w:p>
    <w:p w:rsidR="004C2B1C" w:rsidRPr="00E90B7D" w:rsidRDefault="00566B3C" w:rsidP="006149FB">
      <w:pPr>
        <w:pStyle w:val="a4"/>
        <w:shd w:val="clear" w:color="auto" w:fill="FFFFFF" w:themeFill="background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E90B7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П</w:t>
      </w:r>
      <w:r w:rsidR="004C2B1C" w:rsidRPr="00E90B7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равила поведения в маршрутных транспортных средствах </w:t>
      </w:r>
      <w:r w:rsidRPr="00E90B7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(</w:t>
      </w:r>
      <w:r w:rsidR="006149FB" w:rsidRPr="00E90B7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Слайд 7).</w:t>
      </w:r>
    </w:p>
    <w:p w:rsidR="00566B3C" w:rsidRPr="00E90B7D" w:rsidRDefault="00566B3C" w:rsidP="00566B3C">
      <w:pPr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Садясь </w:t>
      </w:r>
      <w:r w:rsidR="00705A1A"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 маршрутное транспортное средство,</w:t>
      </w:r>
      <w:r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мы становимся пассажирами</w:t>
      </w:r>
      <w:r w:rsidR="00B72EB4"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мы обязаны соблюдать правила безопасного поведения для пассажиров.</w:t>
      </w:r>
    </w:p>
    <w:p w:rsidR="003D19C6" w:rsidRPr="00E90B7D" w:rsidRDefault="00E451AB" w:rsidP="003D19C6">
      <w:pPr>
        <w:pStyle w:val="a4"/>
        <w:numPr>
          <w:ilvl w:val="0"/>
          <w:numId w:val="5"/>
        </w:numPr>
        <w:shd w:val="clear" w:color="auto" w:fill="FFFFFF" w:themeFill="background1"/>
        <w:spacing w:before="24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Посадка пассажиров в транспортное средство или их высадка должна производиться со стороны тротуара или обочины, только после полной остановки транспортного средства и при полностью открытых дверях. </w:t>
      </w:r>
      <w:r w:rsidR="004C2B1C" w:rsidRPr="00E90B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Прежде чем зайти, нужно выпустить тех, кто выходит из транспорта.</w:t>
      </w:r>
    </w:p>
    <w:p w:rsidR="002E1F97" w:rsidRPr="00E90B7D" w:rsidRDefault="002E1F97" w:rsidP="002E1F97">
      <w:pPr>
        <w:pStyle w:val="a4"/>
        <w:numPr>
          <w:ilvl w:val="0"/>
          <w:numId w:val="5"/>
        </w:numPr>
        <w:shd w:val="clear" w:color="auto" w:fill="FFFFFF" w:themeFill="background1"/>
        <w:spacing w:before="24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При входе в транспортное средство, не задерживаться около дверей и на площадке, пройти в салон.</w:t>
      </w:r>
    </w:p>
    <w:p w:rsidR="004C2B1C" w:rsidRPr="00E90B7D" w:rsidRDefault="004C2B1C" w:rsidP="003D19C6">
      <w:pPr>
        <w:pStyle w:val="a4"/>
        <w:numPr>
          <w:ilvl w:val="0"/>
          <w:numId w:val="5"/>
        </w:numPr>
        <w:shd w:val="clear" w:color="auto" w:fill="FFFFFF" w:themeFill="background1"/>
        <w:spacing w:before="24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Нужно уступать место пожилым людям, пассажирам с детьми и инвалидам.</w:t>
      </w:r>
    </w:p>
    <w:p w:rsidR="004C2B1C" w:rsidRPr="00E90B7D" w:rsidRDefault="004C2B1C" w:rsidP="003D19C6">
      <w:pPr>
        <w:pStyle w:val="a4"/>
        <w:numPr>
          <w:ilvl w:val="0"/>
          <w:numId w:val="5"/>
        </w:numPr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Если пассажир стоит, то он должен обязательно держаться за поручни, чтобы не упасть.</w:t>
      </w:r>
    </w:p>
    <w:p w:rsidR="002E1F97" w:rsidRPr="00E90B7D" w:rsidRDefault="002E1F97" w:rsidP="00E90B7D">
      <w:pPr>
        <w:pStyle w:val="a4"/>
        <w:numPr>
          <w:ilvl w:val="0"/>
          <w:numId w:val="5"/>
        </w:numPr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К выходу надо готовиться заранее и </w:t>
      </w:r>
      <w:proofErr w:type="gramStart"/>
      <w:r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выходить по очереди, не толкаясь</w:t>
      </w:r>
      <w:proofErr w:type="gramEnd"/>
    </w:p>
    <w:p w:rsidR="003D19C6" w:rsidRPr="00E90B7D" w:rsidRDefault="006149FB" w:rsidP="004C2B1C">
      <w:pPr>
        <w:shd w:val="clear" w:color="auto" w:fill="FFFFFF" w:themeFill="background1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E90B7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Слайд 8. </w:t>
      </w:r>
      <w:r w:rsidR="003D19C6" w:rsidRPr="00E90B7D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Пассажирам запрещается:</w:t>
      </w:r>
    </w:p>
    <w:p w:rsidR="002E1F97" w:rsidRPr="00E90B7D" w:rsidRDefault="002E1F97" w:rsidP="002E1F97">
      <w:pPr>
        <w:numPr>
          <w:ilvl w:val="0"/>
          <w:numId w:val="12"/>
        </w:numPr>
        <w:spacing w:line="256" w:lineRule="auto"/>
        <w:ind w:left="11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B7D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стоять на подножках транспортных средств; </w:t>
      </w:r>
    </w:p>
    <w:p w:rsidR="002E1F97" w:rsidRPr="00E90B7D" w:rsidRDefault="002E1F97" w:rsidP="002E1F97">
      <w:pPr>
        <w:numPr>
          <w:ilvl w:val="0"/>
          <w:numId w:val="12"/>
        </w:numPr>
        <w:spacing w:line="256" w:lineRule="auto"/>
        <w:ind w:left="11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B7D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прислоняться к дверям, открывать их самостоятельно; </w:t>
      </w:r>
    </w:p>
    <w:p w:rsidR="002E1F97" w:rsidRPr="00E90B7D" w:rsidRDefault="002E1F97" w:rsidP="002E1F97">
      <w:pPr>
        <w:numPr>
          <w:ilvl w:val="0"/>
          <w:numId w:val="12"/>
        </w:numPr>
        <w:spacing w:line="256" w:lineRule="auto"/>
        <w:ind w:left="11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B7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входить в транспорт с мороженым и открытыми напитками;</w:t>
      </w:r>
    </w:p>
    <w:p w:rsidR="002E1F97" w:rsidRPr="00E90B7D" w:rsidRDefault="002E1F97" w:rsidP="002E1F97">
      <w:pPr>
        <w:numPr>
          <w:ilvl w:val="0"/>
          <w:numId w:val="12"/>
        </w:numPr>
        <w:spacing w:line="256" w:lineRule="auto"/>
        <w:ind w:left="11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B7D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высовывать головы и руки в окна;</w:t>
      </w:r>
    </w:p>
    <w:p w:rsidR="002E1F97" w:rsidRPr="00E90B7D" w:rsidRDefault="002E1F97" w:rsidP="002E1F97">
      <w:pPr>
        <w:numPr>
          <w:ilvl w:val="0"/>
          <w:numId w:val="12"/>
        </w:numPr>
        <w:spacing w:line="256" w:lineRule="auto"/>
        <w:ind w:left="11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B7D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мусорить в салоне и кидать мусор из окон; </w:t>
      </w:r>
    </w:p>
    <w:p w:rsidR="002E1F97" w:rsidRPr="00E90B7D" w:rsidRDefault="002E1F97" w:rsidP="002E1F97">
      <w:pPr>
        <w:numPr>
          <w:ilvl w:val="0"/>
          <w:numId w:val="12"/>
        </w:numPr>
        <w:spacing w:line="256" w:lineRule="auto"/>
        <w:ind w:left="11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B7D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разгуливать или играть в салоне при движении;</w:t>
      </w:r>
    </w:p>
    <w:p w:rsidR="006149FB" w:rsidRPr="00E90B7D" w:rsidRDefault="002E1F97" w:rsidP="00E90B7D">
      <w:pPr>
        <w:numPr>
          <w:ilvl w:val="0"/>
          <w:numId w:val="12"/>
        </w:numPr>
        <w:spacing w:line="256" w:lineRule="auto"/>
        <w:ind w:left="11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B7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отвлекать водителя от управления транспортным средством во время его движения.</w:t>
      </w:r>
    </w:p>
    <w:p w:rsidR="004C2B1C" w:rsidRPr="00E90B7D" w:rsidRDefault="00E451AB" w:rsidP="006149FB">
      <w:pPr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90B7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Правила поведения пассажиров автомобилей</w:t>
      </w:r>
      <w:r w:rsidR="006149FB" w:rsidRPr="00E90B7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(Слайд 9).</w:t>
      </w:r>
    </w:p>
    <w:p w:rsidR="004C2B1C" w:rsidRPr="00E90B7D" w:rsidRDefault="0032558C" w:rsidP="00E451AB">
      <w:pPr>
        <w:pStyle w:val="a4"/>
        <w:numPr>
          <w:ilvl w:val="0"/>
          <w:numId w:val="7"/>
        </w:numPr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Все пассажиры, в том числе и водитель</w:t>
      </w:r>
      <w:r w:rsidR="004C2B1C"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всегда должны прист</w:t>
      </w:r>
      <w:r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егиваться ремнями безопасности;</w:t>
      </w:r>
    </w:p>
    <w:p w:rsidR="0032558C" w:rsidRPr="00E90B7D" w:rsidRDefault="0032558C" w:rsidP="00E451AB">
      <w:pPr>
        <w:pStyle w:val="a4"/>
        <w:numPr>
          <w:ilvl w:val="0"/>
          <w:numId w:val="7"/>
        </w:numPr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Посадка и высадка пассажиров разрешена только при полной остановке транспортного средства в местах, предусмотренных правилами дорожного движения;</w:t>
      </w:r>
    </w:p>
    <w:p w:rsidR="00566B3C" w:rsidRPr="00E90B7D" w:rsidRDefault="006149FB" w:rsidP="00E451AB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0B7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Слайд 10. </w:t>
      </w:r>
      <w:r w:rsidR="004C2B1C" w:rsidRPr="00E90B7D">
        <w:rPr>
          <w:rFonts w:ascii="Times New Roman" w:hAnsi="Times New Roman" w:cs="Times New Roman"/>
          <w:sz w:val="24"/>
          <w:szCs w:val="24"/>
        </w:rPr>
        <w:t>Детей до 7 лет нужно перевозить в детских удерживающих устройствах, соотв</w:t>
      </w:r>
      <w:r w:rsidR="00E451AB" w:rsidRPr="00E90B7D">
        <w:rPr>
          <w:rFonts w:ascii="Times New Roman" w:hAnsi="Times New Roman" w:cs="Times New Roman"/>
          <w:sz w:val="24"/>
          <w:szCs w:val="24"/>
        </w:rPr>
        <w:t>етствующих весу и росту ребенка, в том числе и на переднем сидении автомобиля</w:t>
      </w:r>
    </w:p>
    <w:p w:rsidR="00E451AB" w:rsidRPr="00E90B7D" w:rsidRDefault="006149FB" w:rsidP="00E451AB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0B7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Слайд 10. </w:t>
      </w:r>
      <w:r w:rsidR="00E451AB" w:rsidRPr="00E90B7D">
        <w:rPr>
          <w:rFonts w:ascii="Times New Roman" w:hAnsi="Times New Roman" w:cs="Times New Roman"/>
          <w:sz w:val="24"/>
          <w:szCs w:val="24"/>
        </w:rPr>
        <w:t>Дети от 7 до 12 лет на заднем сиденье автомобиля могут ездить с использованием ремней безопасности. Однако</w:t>
      </w:r>
      <w:proofErr w:type="gramStart"/>
      <w:r w:rsidR="00E451AB" w:rsidRPr="00E90B7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E451AB" w:rsidRPr="00E90B7D">
        <w:rPr>
          <w:rFonts w:ascii="Times New Roman" w:hAnsi="Times New Roman" w:cs="Times New Roman"/>
          <w:sz w:val="24"/>
          <w:szCs w:val="24"/>
        </w:rPr>
        <w:t xml:space="preserve"> для полной безопасности ребенка Госавтоинспекция настоятельно рекомендует также использовать детские удерживающие устройства</w:t>
      </w:r>
    </w:p>
    <w:p w:rsidR="00DF5864" w:rsidRPr="00E90B7D" w:rsidRDefault="00DF5864" w:rsidP="00DF58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5864" w:rsidRPr="00E90B7D" w:rsidRDefault="006149FB" w:rsidP="00DF58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0B7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Слайд 11. </w:t>
      </w:r>
      <w:r w:rsidR="00DF5864" w:rsidRPr="00E90B7D">
        <w:rPr>
          <w:rFonts w:ascii="Times New Roman" w:hAnsi="Times New Roman" w:cs="Times New Roman"/>
          <w:sz w:val="24"/>
          <w:szCs w:val="24"/>
        </w:rPr>
        <w:t>Детское удерживающее устройство устанавливается и закрепляется в автомобиле в зависимости от типа устройства:</w:t>
      </w:r>
    </w:p>
    <w:p w:rsidR="008937AE" w:rsidRPr="00E90B7D" w:rsidRDefault="00DF5864" w:rsidP="00DF5864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0B7D">
        <w:rPr>
          <w:rFonts w:ascii="Times New Roman" w:hAnsi="Times New Roman" w:cs="Times New Roman"/>
          <w:sz w:val="24"/>
          <w:szCs w:val="24"/>
        </w:rPr>
        <w:t>лицом по ходу движения;</w:t>
      </w:r>
    </w:p>
    <w:p w:rsidR="008937AE" w:rsidRPr="00E90B7D" w:rsidRDefault="00DF5864" w:rsidP="00DF5864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0B7D">
        <w:rPr>
          <w:rFonts w:ascii="Times New Roman" w:hAnsi="Times New Roman" w:cs="Times New Roman"/>
          <w:sz w:val="24"/>
          <w:szCs w:val="24"/>
        </w:rPr>
        <w:t>боком по ходу движения;</w:t>
      </w:r>
    </w:p>
    <w:p w:rsidR="008937AE" w:rsidRPr="00E90B7D" w:rsidRDefault="00DF5864" w:rsidP="00DF5864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0B7D">
        <w:rPr>
          <w:rFonts w:ascii="Times New Roman" w:hAnsi="Times New Roman" w:cs="Times New Roman"/>
          <w:sz w:val="24"/>
          <w:szCs w:val="24"/>
        </w:rPr>
        <w:t>лицом против движения.</w:t>
      </w:r>
    </w:p>
    <w:p w:rsidR="00566B3C" w:rsidRPr="00E90B7D" w:rsidRDefault="00DF5864" w:rsidP="00DF58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B7D">
        <w:rPr>
          <w:rFonts w:ascii="Times New Roman" w:hAnsi="Times New Roman" w:cs="Times New Roman"/>
          <w:sz w:val="24"/>
          <w:szCs w:val="24"/>
        </w:rPr>
        <w:t>Ребенок закрепляется ремнями безопасности.</w:t>
      </w:r>
    </w:p>
    <w:p w:rsidR="002E1F97" w:rsidRPr="00E90B7D" w:rsidRDefault="004C2B1C" w:rsidP="00E90B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B7D">
        <w:rPr>
          <w:rFonts w:ascii="Times New Roman" w:hAnsi="Times New Roman" w:cs="Times New Roman"/>
          <w:sz w:val="24"/>
          <w:szCs w:val="24"/>
        </w:rPr>
        <w:t xml:space="preserve">Самым безопасным местом для перевозки пассажиров в детских удерживающих устройствах считается место посередине на заднем пассажирском сиденье, также 2 боковых места на заднем пассажирском сиденье считаются наиболее безопасным местом перевозки </w:t>
      </w:r>
      <w:r w:rsidRPr="00E90B7D">
        <w:rPr>
          <w:rFonts w:ascii="Times New Roman" w:hAnsi="Times New Roman" w:cs="Times New Roman"/>
          <w:sz w:val="24"/>
          <w:szCs w:val="24"/>
        </w:rPr>
        <w:lastRenderedPageBreak/>
        <w:t xml:space="preserve">пассажиров. Самое небезопасное место установки детского удерживающего устройства – переднее пассажирское сиденье, </w:t>
      </w:r>
      <w:proofErr w:type="gramStart"/>
      <w:r w:rsidRPr="00E90B7D">
        <w:rPr>
          <w:rFonts w:ascii="Times New Roman" w:hAnsi="Times New Roman" w:cs="Times New Roman"/>
          <w:sz w:val="24"/>
          <w:szCs w:val="24"/>
        </w:rPr>
        <w:t>ставится</w:t>
      </w:r>
      <w:proofErr w:type="gramEnd"/>
      <w:r w:rsidRPr="00E90B7D">
        <w:rPr>
          <w:rFonts w:ascii="Times New Roman" w:hAnsi="Times New Roman" w:cs="Times New Roman"/>
          <w:sz w:val="24"/>
          <w:szCs w:val="24"/>
        </w:rPr>
        <w:t xml:space="preserve"> в крайнем случае, обязательно при отключенной подушке безопасности</w:t>
      </w:r>
      <w:r w:rsidR="00566B3C" w:rsidRPr="00E90B7D">
        <w:rPr>
          <w:rFonts w:ascii="Times New Roman" w:hAnsi="Times New Roman" w:cs="Times New Roman"/>
          <w:sz w:val="24"/>
          <w:szCs w:val="24"/>
        </w:rPr>
        <w:t>.</w:t>
      </w:r>
    </w:p>
    <w:p w:rsidR="008C2B1F" w:rsidRPr="00E90B7D" w:rsidRDefault="008C2B1F" w:rsidP="006149FB">
      <w:pPr>
        <w:shd w:val="clear" w:color="auto" w:fill="FFFFFF" w:themeFill="background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E90B7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Действия после выхода из маршрутного транспортного средства</w:t>
      </w:r>
      <w:r w:rsidR="006149FB" w:rsidRPr="00E90B7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                    (Слайды 12-14)</w:t>
      </w:r>
      <w:r w:rsidRPr="00E90B7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.</w:t>
      </w:r>
      <w:bookmarkStart w:id="0" w:name="_GoBack"/>
      <w:bookmarkEnd w:id="0"/>
    </w:p>
    <w:p w:rsidR="008C2B1F" w:rsidRPr="00E90B7D" w:rsidRDefault="008C2B1F" w:rsidP="008C2B1F">
      <w:pPr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Рассмотрим действия пассажиров, которым надо после выхода из автобуса или троллейбуса перейти проезжую часть.</w:t>
      </w:r>
    </w:p>
    <w:p w:rsidR="008C2B1F" w:rsidRPr="00E90B7D" w:rsidRDefault="008C2B1F" w:rsidP="002E1F97">
      <w:pPr>
        <w:pStyle w:val="a3"/>
        <w:numPr>
          <w:ilvl w:val="0"/>
          <w:numId w:val="11"/>
        </w:numPr>
        <w:spacing w:before="0" w:beforeAutospacing="0" w:after="0" w:afterAutospacing="0"/>
      </w:pPr>
      <w:r w:rsidRPr="00E90B7D">
        <w:rPr>
          <w:rFonts w:eastAsiaTheme="minorEastAsia"/>
          <w:color w:val="000000" w:themeColor="text1"/>
          <w:kern w:val="24"/>
        </w:rPr>
        <w:t>После выхода из автобуса или троллейбуса надо дождаться, когда транспорт отъедет, подойти к ближайшему пешеходному переходу, убедиться в своей безопасности и перейти проезжую часть.</w:t>
      </w:r>
    </w:p>
    <w:p w:rsidR="008C2B1F" w:rsidRPr="00E90B7D" w:rsidRDefault="008C2B1F" w:rsidP="002E1F97">
      <w:pPr>
        <w:pStyle w:val="a4"/>
        <w:numPr>
          <w:ilvl w:val="0"/>
          <w:numId w:val="11"/>
        </w:numPr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Если в зоне видимости пешеходного перехода нет, выйдя из автобуса, надо дождаться, когда он отъедет от места остановки, освободив тем самым обзор проезжей части, а дальше, убедившись в безопасности перехода, пересечь проезжую часть под прямым углом.</w:t>
      </w:r>
    </w:p>
    <w:p w:rsidR="002E1F97" w:rsidRPr="00E90B7D" w:rsidRDefault="002E1F97" w:rsidP="002E1F97">
      <w:pPr>
        <w:pStyle w:val="a4"/>
        <w:numPr>
          <w:ilvl w:val="0"/>
          <w:numId w:val="11"/>
        </w:numPr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Если пассажир выходит из трамвая, и рядом нет посадочной площадки, то необходимо убедиться, что транспорт остановился и пропускает тебя. После этого выйти из салона трамвая и перейти на ближайший </w:t>
      </w:r>
      <w:proofErr w:type="gramStart"/>
      <w:r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тротуар</w:t>
      </w:r>
      <w:proofErr w:type="gramEnd"/>
      <w:r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соблюдая меры безопасности.</w:t>
      </w:r>
    </w:p>
    <w:p w:rsidR="002E1F97" w:rsidRPr="00E90B7D" w:rsidRDefault="002E1F97" w:rsidP="002E1F97">
      <w:pPr>
        <w:pStyle w:val="a4"/>
        <w:numPr>
          <w:ilvl w:val="0"/>
          <w:numId w:val="11"/>
        </w:numPr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Если надо перейти на другую сторону дороги, то нужно </w:t>
      </w:r>
      <w:r w:rsidRPr="00E90B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  <w:t>на тротуаре дождаться отъезда трамвая, найти пешеходный переход и убедившись в своей безопасности, перейти по нему проезжую часть.</w:t>
      </w:r>
    </w:p>
    <w:p w:rsidR="008C2B1F" w:rsidRPr="00E90B7D" w:rsidRDefault="008C2B1F" w:rsidP="004C2B1C">
      <w:pPr>
        <w:shd w:val="clear" w:color="auto" w:fill="FFFFFF" w:themeFill="background1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</w:p>
    <w:p w:rsidR="004C2B1C" w:rsidRPr="00E90B7D" w:rsidRDefault="004C2B1C" w:rsidP="004C2B1C">
      <w:pPr>
        <w:shd w:val="clear" w:color="auto" w:fill="FFFFFF" w:themeFill="background1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</w:p>
    <w:p w:rsidR="00A418BB" w:rsidRPr="00E90B7D" w:rsidRDefault="00A418BB">
      <w:pPr>
        <w:rPr>
          <w:rFonts w:ascii="Times New Roman" w:hAnsi="Times New Roman" w:cs="Times New Roman"/>
          <w:sz w:val="24"/>
          <w:szCs w:val="24"/>
        </w:rPr>
      </w:pPr>
    </w:p>
    <w:sectPr w:rsidR="00A418BB" w:rsidRPr="00E90B7D" w:rsidSect="0018639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265D"/>
    <w:multiLevelType w:val="hybridMultilevel"/>
    <w:tmpl w:val="E17C15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972D7"/>
    <w:multiLevelType w:val="hybridMultilevel"/>
    <w:tmpl w:val="8AECEB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558ED"/>
    <w:multiLevelType w:val="hybridMultilevel"/>
    <w:tmpl w:val="6E02B9F0"/>
    <w:lvl w:ilvl="0" w:tplc="D7C2D8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BC397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56398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D25C9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5AA6F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1A62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E0938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D615E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5416F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B35461"/>
    <w:multiLevelType w:val="hybridMultilevel"/>
    <w:tmpl w:val="A61276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051925"/>
    <w:multiLevelType w:val="hybridMultilevel"/>
    <w:tmpl w:val="A37692BE"/>
    <w:lvl w:ilvl="0" w:tplc="F4E8181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561DDB"/>
    <w:multiLevelType w:val="hybridMultilevel"/>
    <w:tmpl w:val="7C3800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B9200E"/>
    <w:multiLevelType w:val="hybridMultilevel"/>
    <w:tmpl w:val="7A625F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2986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961A2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7612B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84D36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C0CAC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B06F7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6AE87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BC995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6075B2"/>
    <w:multiLevelType w:val="hybridMultilevel"/>
    <w:tmpl w:val="B87889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7D1C42"/>
    <w:multiLevelType w:val="multilevel"/>
    <w:tmpl w:val="E4FAF7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5EC61124"/>
    <w:multiLevelType w:val="multilevel"/>
    <w:tmpl w:val="92265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91350AB"/>
    <w:multiLevelType w:val="hybridMultilevel"/>
    <w:tmpl w:val="BEE609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F90656"/>
    <w:multiLevelType w:val="hybridMultilevel"/>
    <w:tmpl w:val="7DBAAB0E"/>
    <w:lvl w:ilvl="0" w:tplc="A664D4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CDAA28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AA270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01A05E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D669A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B2F92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F6C04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DCACEE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C2CD7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7AEF7521"/>
    <w:multiLevelType w:val="hybridMultilevel"/>
    <w:tmpl w:val="A0CEA2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5"/>
  </w:num>
  <w:num w:numId="5">
    <w:abstractNumId w:val="10"/>
  </w:num>
  <w:num w:numId="6">
    <w:abstractNumId w:val="0"/>
  </w:num>
  <w:num w:numId="7">
    <w:abstractNumId w:val="7"/>
  </w:num>
  <w:num w:numId="8">
    <w:abstractNumId w:val="1"/>
  </w:num>
  <w:num w:numId="9">
    <w:abstractNumId w:val="3"/>
  </w:num>
  <w:num w:numId="10">
    <w:abstractNumId w:val="4"/>
  </w:num>
  <w:num w:numId="11">
    <w:abstractNumId w:val="12"/>
  </w:num>
  <w:num w:numId="12">
    <w:abstractNumId w:val="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437EA"/>
    <w:rsid w:val="0000525B"/>
    <w:rsid w:val="000E3647"/>
    <w:rsid w:val="00186392"/>
    <w:rsid w:val="00203C5B"/>
    <w:rsid w:val="002E1F97"/>
    <w:rsid w:val="0032558C"/>
    <w:rsid w:val="003D19C6"/>
    <w:rsid w:val="004C2B1C"/>
    <w:rsid w:val="00566B3C"/>
    <w:rsid w:val="005A2EF6"/>
    <w:rsid w:val="006149FB"/>
    <w:rsid w:val="006437EA"/>
    <w:rsid w:val="00705A1A"/>
    <w:rsid w:val="008937AE"/>
    <w:rsid w:val="008C2B1F"/>
    <w:rsid w:val="00A418BB"/>
    <w:rsid w:val="00B54C88"/>
    <w:rsid w:val="00B72EB4"/>
    <w:rsid w:val="00C37190"/>
    <w:rsid w:val="00CA14DD"/>
    <w:rsid w:val="00DF5864"/>
    <w:rsid w:val="00E451AB"/>
    <w:rsid w:val="00E90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B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2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Definition"/>
    <w:basedOn w:val="a0"/>
    <w:uiPriority w:val="99"/>
    <w:semiHidden/>
    <w:unhideWhenUsed/>
    <w:rsid w:val="00186392"/>
    <w:rPr>
      <w:i/>
      <w:iCs/>
    </w:rPr>
  </w:style>
  <w:style w:type="paragraph" w:styleId="a4">
    <w:name w:val="List Paragraph"/>
    <w:basedOn w:val="a"/>
    <w:uiPriority w:val="34"/>
    <w:qFormat/>
    <w:rsid w:val="00C37190"/>
    <w:pPr>
      <w:ind w:left="720"/>
      <w:contextualSpacing/>
    </w:pPr>
  </w:style>
  <w:style w:type="paragraph" w:customStyle="1" w:styleId="c0">
    <w:name w:val="c0"/>
    <w:basedOn w:val="a"/>
    <w:rsid w:val="00E90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90B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463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6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5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50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85294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3712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9433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5783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4932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3859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7611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3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55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2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Бадикова Раиля Рашитовна</dc:creator>
  <cp:keywords/>
  <dc:description/>
  <cp:lastModifiedBy>Татьяна</cp:lastModifiedBy>
  <cp:revision>7</cp:revision>
  <cp:lastPrinted>2025-11-10T17:19:00Z</cp:lastPrinted>
  <dcterms:created xsi:type="dcterms:W3CDTF">2021-03-10T13:39:00Z</dcterms:created>
  <dcterms:modified xsi:type="dcterms:W3CDTF">2026-02-08T13:51:00Z</dcterms:modified>
</cp:coreProperties>
</file>